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3D0CED7A" w:rsidR="005D5839" w:rsidRPr="0087241C" w:rsidRDefault="00A44890" w:rsidP="00BC3EA7">
      <w:pPr>
        <w:spacing w:before="100" w:beforeAutospacing="1" w:after="100" w:afterAutospacing="1"/>
        <w:rPr>
          <w:rFonts w:ascii="Arial" w:eastAsia="Times New Roman" w:hAnsi="Arial" w:cs="Arial"/>
          <w:bCs/>
        </w:rPr>
      </w:pPr>
      <w:r w:rsidRPr="0087241C">
        <w:rPr>
          <w:rFonts w:ascii="Arial" w:eastAsia="Times New Roman" w:hAnsi="Arial" w:cs="Arial"/>
          <w:bCs/>
        </w:rPr>
        <w:t>THINK ON THESE THING</w:t>
      </w:r>
      <w:r w:rsidR="00385FF8" w:rsidRPr="0087241C">
        <w:rPr>
          <w:rFonts w:ascii="Arial" w:eastAsia="Times New Roman" w:hAnsi="Arial" w:cs="Arial"/>
          <w:bCs/>
        </w:rPr>
        <w:t xml:space="preserve">S.  </w:t>
      </w:r>
      <w:r w:rsidR="00ED3925" w:rsidRPr="0087241C">
        <w:rPr>
          <w:rFonts w:ascii="Arial" w:eastAsia="Times New Roman" w:hAnsi="Arial" w:cs="Arial"/>
          <w:bCs/>
        </w:rPr>
        <w:t>(our contrib</w:t>
      </w:r>
      <w:r w:rsidR="007273C6" w:rsidRPr="0087241C">
        <w:rPr>
          <w:rFonts w:ascii="Arial" w:eastAsia="Times New Roman" w:hAnsi="Arial" w:cs="Arial"/>
          <w:bCs/>
        </w:rPr>
        <w:t xml:space="preserve">utor this morning is </w:t>
      </w:r>
      <w:r w:rsidR="00385FF8" w:rsidRPr="0087241C">
        <w:rPr>
          <w:rFonts w:ascii="Arial" w:eastAsia="Times New Roman" w:hAnsi="Arial" w:cs="Arial"/>
          <w:bCs/>
        </w:rPr>
        <w:t>our moderator, Rev Ruth Whitehead</w:t>
      </w:r>
      <w:r w:rsidR="00B4072A" w:rsidRPr="0087241C">
        <w:rPr>
          <w:rFonts w:ascii="Arial" w:eastAsia="Times New Roman" w:hAnsi="Arial" w:cs="Arial"/>
          <w:bCs/>
        </w:rPr>
        <w:t xml:space="preserve">, and is </w:t>
      </w:r>
      <w:r w:rsidR="00164CBD" w:rsidRPr="0087241C">
        <w:rPr>
          <w:rFonts w:ascii="Arial" w:eastAsia="Times New Roman" w:hAnsi="Arial" w:cs="Arial"/>
          <w:bCs/>
        </w:rPr>
        <w:t>a transcription</w:t>
      </w:r>
      <w:r w:rsidR="00B4072A" w:rsidRPr="0087241C">
        <w:rPr>
          <w:rFonts w:ascii="Arial" w:eastAsia="Times New Roman" w:hAnsi="Arial" w:cs="Arial"/>
          <w:bCs/>
        </w:rPr>
        <w:t xml:space="preserve"> from her video available on the church </w:t>
      </w:r>
      <w:proofErr w:type="spellStart"/>
      <w:r w:rsidR="00B4072A" w:rsidRPr="0087241C">
        <w:rPr>
          <w:rFonts w:ascii="Arial" w:eastAsia="Times New Roman" w:hAnsi="Arial" w:cs="Arial"/>
          <w:bCs/>
        </w:rPr>
        <w:t>Youtube</w:t>
      </w:r>
      <w:proofErr w:type="spellEnd"/>
      <w:r w:rsidR="00B4072A" w:rsidRPr="0087241C">
        <w:rPr>
          <w:rFonts w:ascii="Arial" w:eastAsia="Times New Roman" w:hAnsi="Arial" w:cs="Arial"/>
          <w:bCs/>
        </w:rPr>
        <w:t xml:space="preserve"> channel</w:t>
      </w:r>
      <w:r w:rsidR="00385FF8" w:rsidRPr="0087241C">
        <w:rPr>
          <w:rFonts w:ascii="Arial" w:eastAsia="Times New Roman" w:hAnsi="Arial" w:cs="Arial"/>
          <w:bCs/>
        </w:rPr>
        <w:t>)</w:t>
      </w:r>
    </w:p>
    <w:p w14:paraId="08586211" w14:textId="3D53C4BC" w:rsidR="006B3381" w:rsidRPr="0087241C" w:rsidRDefault="00277AF4" w:rsidP="00385FF8">
      <w:pPr>
        <w:rPr>
          <w:rFonts w:ascii="Arial" w:eastAsia="Times New Roman" w:hAnsi="Arial" w:cs="Arial"/>
          <w:bCs/>
        </w:rPr>
      </w:pPr>
      <w:r w:rsidRPr="0087241C">
        <w:rPr>
          <w:rFonts w:ascii="Arial" w:eastAsia="Times New Roman" w:hAnsi="Arial" w:cs="Arial"/>
          <w:b/>
          <w:bCs/>
        </w:rPr>
        <w:t xml:space="preserve">Reading: </w:t>
      </w:r>
      <w:r w:rsidR="00385FF8" w:rsidRPr="0087241C">
        <w:rPr>
          <w:rFonts w:ascii="Arial" w:eastAsia="Times New Roman" w:hAnsi="Arial" w:cs="Arial"/>
          <w:bCs/>
        </w:rPr>
        <w:t>Matthew 6:19 – 21</w:t>
      </w:r>
    </w:p>
    <w:p w14:paraId="0BEFDF48" w14:textId="77777777" w:rsidR="00385FF8" w:rsidRPr="00385FF8" w:rsidRDefault="00385FF8" w:rsidP="00385FF8">
      <w:pPr>
        <w:rPr>
          <w:rFonts w:ascii="Arial" w:eastAsia="Times New Roman" w:hAnsi="Arial" w:cs="Arial"/>
        </w:rPr>
      </w:pPr>
      <w:r w:rsidRPr="0087241C">
        <w:rPr>
          <w:rFonts w:ascii="Arial" w:eastAsia="Times New Roman" w:hAnsi="Arial" w:cs="Arial"/>
          <w:b/>
          <w:bCs/>
          <w:color w:val="000000"/>
          <w:vertAlign w:val="superscript"/>
        </w:rPr>
        <w:t>19 </w:t>
      </w:r>
      <w:r w:rsidRPr="0087241C">
        <w:rPr>
          <w:rFonts w:ascii="Arial" w:eastAsia="Times New Roman" w:hAnsi="Arial" w:cs="Arial"/>
          <w:color w:val="000000"/>
        </w:rPr>
        <w:t>“Do not store up for yourselves treasures on earth, where moths and vermin destroy, and where thieves break in and steal.</w:t>
      </w:r>
      <w:r w:rsidRPr="0087241C">
        <w:rPr>
          <w:rFonts w:ascii="Arial" w:eastAsia="Times New Roman" w:hAnsi="Arial" w:cs="Arial"/>
          <w:color w:val="000000"/>
          <w:shd w:val="clear" w:color="auto" w:fill="FFFFFF"/>
        </w:rPr>
        <w:t> </w:t>
      </w:r>
      <w:r w:rsidRPr="0087241C">
        <w:rPr>
          <w:rFonts w:ascii="Arial" w:eastAsia="Times New Roman" w:hAnsi="Arial" w:cs="Arial"/>
          <w:b/>
          <w:bCs/>
          <w:color w:val="000000"/>
          <w:vertAlign w:val="superscript"/>
        </w:rPr>
        <w:t>20 </w:t>
      </w:r>
      <w:r w:rsidRPr="0087241C">
        <w:rPr>
          <w:rFonts w:ascii="Arial" w:eastAsia="Times New Roman" w:hAnsi="Arial" w:cs="Arial"/>
          <w:color w:val="000000"/>
        </w:rPr>
        <w:t>But store up for yourselves treasures in heaven, where moths and vermin do not destroy, and where thieves do not break in and steal.</w:t>
      </w:r>
      <w:r w:rsidRPr="0087241C">
        <w:rPr>
          <w:rFonts w:ascii="Arial" w:eastAsia="Times New Roman" w:hAnsi="Arial" w:cs="Arial"/>
          <w:color w:val="000000"/>
          <w:shd w:val="clear" w:color="auto" w:fill="FFFFFF"/>
        </w:rPr>
        <w:t> </w:t>
      </w:r>
      <w:r w:rsidRPr="0087241C">
        <w:rPr>
          <w:rFonts w:ascii="Arial" w:eastAsia="Times New Roman" w:hAnsi="Arial" w:cs="Arial"/>
          <w:b/>
          <w:bCs/>
          <w:color w:val="000000"/>
          <w:vertAlign w:val="superscript"/>
        </w:rPr>
        <w:t>21 </w:t>
      </w:r>
      <w:r w:rsidRPr="0087241C">
        <w:rPr>
          <w:rFonts w:ascii="Arial" w:eastAsia="Times New Roman" w:hAnsi="Arial" w:cs="Arial"/>
          <w:color w:val="000000"/>
        </w:rPr>
        <w:t>For where your treasure is, there your heart will be also.</w:t>
      </w:r>
      <w:bookmarkStart w:id="0" w:name="_GoBack"/>
      <w:bookmarkEnd w:id="0"/>
    </w:p>
    <w:p w14:paraId="6EC8D83C" w14:textId="6880EB3B" w:rsidR="00ED3925" w:rsidRPr="0087241C" w:rsidRDefault="00277AF4" w:rsidP="00385FF8">
      <w:pPr>
        <w:spacing w:before="100" w:beforeAutospacing="1" w:after="100" w:afterAutospacing="1"/>
        <w:rPr>
          <w:rFonts w:ascii="Arial" w:eastAsia="Times New Roman" w:hAnsi="Arial" w:cs="Arial"/>
          <w:b/>
          <w:bCs/>
        </w:rPr>
      </w:pPr>
      <w:r w:rsidRPr="0087241C">
        <w:rPr>
          <w:rFonts w:ascii="Arial" w:eastAsia="Times New Roman" w:hAnsi="Arial" w:cs="Arial"/>
          <w:b/>
          <w:bCs/>
        </w:rPr>
        <w:t xml:space="preserve">Reflection: </w:t>
      </w:r>
    </w:p>
    <w:p w14:paraId="34CD3523" w14:textId="30121B13" w:rsidR="00385FF8" w:rsidRPr="0087241C" w:rsidRDefault="00413628" w:rsidP="00385FF8">
      <w:pPr>
        <w:spacing w:before="100" w:beforeAutospacing="1" w:after="100" w:afterAutospacing="1"/>
        <w:rPr>
          <w:rFonts w:ascii="Arial" w:eastAsia="Times New Roman" w:hAnsi="Arial" w:cs="Arial"/>
        </w:rPr>
      </w:pPr>
      <w:r w:rsidRPr="0087241C">
        <w:rPr>
          <w:rFonts w:ascii="Arial" w:eastAsia="Times New Roman" w:hAnsi="Arial" w:cs="Arial"/>
        </w:rPr>
        <w:t>I wanted to share with you some of the treasures in heaven which might be available to us in this time of isolation due to corona virus.  In our gardens we are surrounded by the peace and tranquillity of God’s creation where its normally very peaceful and quiet.  You might have a garden or a window to look out of or just a pot</w:t>
      </w:r>
      <w:r w:rsidR="00164CBD" w:rsidRPr="0087241C">
        <w:rPr>
          <w:rFonts w:ascii="Arial" w:eastAsia="Times New Roman" w:hAnsi="Arial" w:cs="Arial"/>
        </w:rPr>
        <w:t xml:space="preserve"> </w:t>
      </w:r>
      <w:r w:rsidRPr="0087241C">
        <w:rPr>
          <w:rFonts w:ascii="Arial" w:eastAsia="Times New Roman" w:hAnsi="Arial" w:cs="Arial"/>
        </w:rPr>
        <w:t>plant or a photo</w:t>
      </w:r>
      <w:r w:rsidR="00FE1130" w:rsidRPr="0087241C">
        <w:rPr>
          <w:rFonts w:ascii="Arial" w:eastAsia="Times New Roman" w:hAnsi="Arial" w:cs="Arial"/>
        </w:rPr>
        <w:t xml:space="preserve">, but all these things speak to us of the beauty of God’s creation.  Every day we spend time together in devotions and light a candle, a simple sign of the light of Christ in the place.  We’ve been reading through John’s </w:t>
      </w:r>
      <w:r w:rsidR="00EF5D8A" w:rsidRPr="0087241C">
        <w:rPr>
          <w:rFonts w:ascii="Arial" w:eastAsia="Times New Roman" w:hAnsi="Arial" w:cs="Arial"/>
        </w:rPr>
        <w:t xml:space="preserve">gospel and following the resurrection stories therein.  </w:t>
      </w:r>
    </w:p>
    <w:p w14:paraId="29B90511" w14:textId="77777777" w:rsidR="00F159DC" w:rsidRPr="0087241C" w:rsidRDefault="00EF5D8A" w:rsidP="00EF5D8A">
      <w:pPr>
        <w:spacing w:before="100" w:beforeAutospacing="1" w:after="100" w:afterAutospacing="1"/>
        <w:rPr>
          <w:rFonts w:ascii="Arial" w:hAnsi="Arial" w:cs="Arial"/>
        </w:rPr>
      </w:pPr>
      <w:r w:rsidRPr="0087241C">
        <w:rPr>
          <w:rFonts w:ascii="Arial" w:eastAsia="Times New Roman" w:hAnsi="Arial" w:cs="Arial"/>
        </w:rPr>
        <w:t>I find it helpful to look for words of hope especially at this time.</w:t>
      </w:r>
      <w:r w:rsidR="002A1EF4" w:rsidRPr="0087241C">
        <w:rPr>
          <w:rFonts w:ascii="Arial" w:eastAsia="Times New Roman" w:hAnsi="Arial" w:cs="Arial"/>
        </w:rPr>
        <w:t xml:space="preserve"> </w:t>
      </w:r>
      <w:r w:rsidRPr="0087241C">
        <w:rPr>
          <w:rFonts w:ascii="Arial" w:eastAsia="Times New Roman" w:hAnsi="Arial" w:cs="Arial"/>
        </w:rPr>
        <w:t>I was very struck by the Easter Sunday account</w:t>
      </w:r>
      <w:r w:rsidR="002A1EF4" w:rsidRPr="0087241C">
        <w:rPr>
          <w:rFonts w:ascii="Arial" w:eastAsia="Times New Roman" w:hAnsi="Arial" w:cs="Arial"/>
        </w:rPr>
        <w:t xml:space="preserve"> </w:t>
      </w:r>
      <w:r w:rsidRPr="0087241C">
        <w:rPr>
          <w:rFonts w:ascii="Arial" w:eastAsia="Times New Roman" w:hAnsi="Arial" w:cs="Arial"/>
        </w:rPr>
        <w:t>in Matthews gospel where the two Mary’s found the empty tomb, and ran to give the good news to the other disciples.</w:t>
      </w:r>
      <w:r w:rsidRPr="0087241C">
        <w:rPr>
          <w:rFonts w:ascii="Arial" w:hAnsi="Arial" w:cs="Arial"/>
        </w:rPr>
        <w:t xml:space="preserve"> </w:t>
      </w:r>
    </w:p>
    <w:p w14:paraId="01AAEEA1" w14:textId="7571CC56" w:rsidR="00EF5D8A" w:rsidRPr="0087241C" w:rsidRDefault="00EF5D8A" w:rsidP="00EF5D8A">
      <w:pPr>
        <w:spacing w:before="100" w:beforeAutospacing="1" w:after="100" w:afterAutospacing="1"/>
        <w:rPr>
          <w:rFonts w:ascii="Arial" w:eastAsia="Times New Roman" w:hAnsi="Arial" w:cs="Arial"/>
        </w:rPr>
      </w:pPr>
      <w:r w:rsidRPr="0087241C">
        <w:rPr>
          <w:rFonts w:ascii="Arial" w:eastAsia="Times New Roman" w:hAnsi="Arial" w:cs="Arial"/>
        </w:rPr>
        <w:t>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r w:rsidR="002A1EF4" w:rsidRPr="0087241C">
        <w:rPr>
          <w:rFonts w:ascii="Arial" w:eastAsia="Times New Roman" w:hAnsi="Arial" w:cs="Arial"/>
        </w:rPr>
        <w:t xml:space="preserve">  </w:t>
      </w:r>
      <w:r w:rsidR="00F159DC" w:rsidRPr="0087241C">
        <w:rPr>
          <w:rFonts w:ascii="Arial" w:eastAsia="Times New Roman" w:hAnsi="Arial" w:cs="Arial"/>
        </w:rPr>
        <w:t xml:space="preserve">They will meet Jesus at home, where they live their daily lives.  </w:t>
      </w:r>
    </w:p>
    <w:p w14:paraId="252A7E22" w14:textId="376E7FFC" w:rsidR="002A1EF4" w:rsidRPr="0087241C" w:rsidRDefault="00EF5D8A" w:rsidP="00EF5D8A">
      <w:pPr>
        <w:spacing w:before="100" w:beforeAutospacing="1" w:after="100" w:afterAutospacing="1"/>
        <w:rPr>
          <w:rFonts w:ascii="Arial" w:eastAsia="Times New Roman" w:hAnsi="Arial" w:cs="Arial"/>
        </w:rPr>
      </w:pPr>
      <w:r w:rsidRPr="0087241C">
        <w:rPr>
          <w:rFonts w:ascii="Arial" w:eastAsia="Times New Roman" w:hAnsi="Arial" w:cs="Arial"/>
        </w:rPr>
        <w:t>Two things strike me about that reading.  Firstly</w:t>
      </w:r>
      <w:r w:rsidR="002A1EF4" w:rsidRPr="0087241C">
        <w:rPr>
          <w:rFonts w:ascii="Arial" w:eastAsia="Times New Roman" w:hAnsi="Arial" w:cs="Arial"/>
        </w:rPr>
        <w:t>,</w:t>
      </w:r>
      <w:r w:rsidRPr="0087241C">
        <w:rPr>
          <w:rFonts w:ascii="Arial" w:eastAsia="Times New Roman" w:hAnsi="Arial" w:cs="Arial"/>
        </w:rPr>
        <w:t xml:space="preserve"> Jesus says “Do not be afraid”, and then he says “Go to Galilee</w:t>
      </w:r>
      <w:r w:rsidR="002A1EF4" w:rsidRPr="0087241C">
        <w:rPr>
          <w:rFonts w:ascii="Arial" w:eastAsia="Times New Roman" w:hAnsi="Arial" w:cs="Arial"/>
        </w:rPr>
        <w:t xml:space="preserve">.”  There they would meet Jesus in their homes where they lived their daily lives. </w:t>
      </w:r>
      <w:r w:rsidR="00F159DC" w:rsidRPr="0087241C">
        <w:rPr>
          <w:rFonts w:ascii="Arial" w:eastAsia="Times New Roman" w:hAnsi="Arial" w:cs="Arial"/>
        </w:rPr>
        <w:t xml:space="preserve">Even in lockdown, Jesus is with us. </w:t>
      </w:r>
      <w:r w:rsidR="002A1EF4" w:rsidRPr="0087241C">
        <w:rPr>
          <w:rFonts w:ascii="Arial" w:eastAsia="Times New Roman" w:hAnsi="Arial" w:cs="Arial"/>
        </w:rPr>
        <w:t xml:space="preserve"> </w:t>
      </w:r>
      <w:r w:rsidR="002A1EF4" w:rsidRPr="0087241C">
        <w:rPr>
          <w:rFonts w:ascii="Arial" w:eastAsia="Times New Roman" w:hAnsi="Arial" w:cs="Arial"/>
        </w:rPr>
        <w:t>We may feel that there is very little we as Christians can do right now, but we can rejoice in Jesus’ presence, and we can pray for ourselves and our families, our communities our churches and for the NHS</w:t>
      </w:r>
      <w:r w:rsidR="00F159DC" w:rsidRPr="0087241C">
        <w:rPr>
          <w:rFonts w:ascii="Arial" w:eastAsia="Times New Roman" w:hAnsi="Arial" w:cs="Arial"/>
        </w:rPr>
        <w:t xml:space="preserve"> and for keyworkers and for all who are suffering in our country and throughout the world</w:t>
      </w:r>
    </w:p>
    <w:p w14:paraId="3E75EA82" w14:textId="1099C045" w:rsidR="00277AF4" w:rsidRPr="0087241C" w:rsidRDefault="00277AF4" w:rsidP="00277AF4">
      <w:pPr>
        <w:spacing w:before="100" w:beforeAutospacing="1" w:after="100" w:afterAutospacing="1"/>
        <w:rPr>
          <w:rFonts w:ascii="Arial" w:eastAsia="Times New Roman" w:hAnsi="Arial" w:cs="Arial"/>
        </w:rPr>
      </w:pPr>
      <w:r w:rsidRPr="0087241C">
        <w:rPr>
          <w:rFonts w:ascii="Arial" w:eastAsia="Times New Roman" w:hAnsi="Arial" w:cs="Arial"/>
          <w:b/>
          <w:bCs/>
        </w:rPr>
        <w:t xml:space="preserve">Breath-Prayer for Today: </w:t>
      </w:r>
      <w:r w:rsidR="00F159DC" w:rsidRPr="0087241C">
        <w:rPr>
          <w:rFonts w:ascii="Arial" w:eastAsia="Times New Roman" w:hAnsi="Arial" w:cs="Arial"/>
          <w:bCs/>
        </w:rPr>
        <w:t>May the presence of God, the Father, Jesus Christ the Son, and the Holy Spirit will fill and enrich all our hearts and our homes, until we meet again.  Amen</w:t>
      </w: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AF55BA"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4CBD"/>
    <w:rsid w:val="00167389"/>
    <w:rsid w:val="00186323"/>
    <w:rsid w:val="00191A6B"/>
    <w:rsid w:val="001E17AC"/>
    <w:rsid w:val="001E7EA5"/>
    <w:rsid w:val="002015C8"/>
    <w:rsid w:val="00205EF3"/>
    <w:rsid w:val="002071C2"/>
    <w:rsid w:val="00211DF4"/>
    <w:rsid w:val="00226463"/>
    <w:rsid w:val="00234CE4"/>
    <w:rsid w:val="00277AF4"/>
    <w:rsid w:val="0028576F"/>
    <w:rsid w:val="002A1EF4"/>
    <w:rsid w:val="002A7B04"/>
    <w:rsid w:val="002C2D2B"/>
    <w:rsid w:val="002F1C6F"/>
    <w:rsid w:val="00302247"/>
    <w:rsid w:val="00321AB0"/>
    <w:rsid w:val="003543D5"/>
    <w:rsid w:val="00385FF8"/>
    <w:rsid w:val="00386E1A"/>
    <w:rsid w:val="003A446B"/>
    <w:rsid w:val="003C0349"/>
    <w:rsid w:val="003D6E77"/>
    <w:rsid w:val="0041177F"/>
    <w:rsid w:val="00413628"/>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B3381"/>
    <w:rsid w:val="006B47B2"/>
    <w:rsid w:val="006C22B2"/>
    <w:rsid w:val="006D39D4"/>
    <w:rsid w:val="006D3F45"/>
    <w:rsid w:val="006F2B1F"/>
    <w:rsid w:val="007138D3"/>
    <w:rsid w:val="007273C6"/>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241C"/>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332DC"/>
    <w:rsid w:val="00A44890"/>
    <w:rsid w:val="00A4555C"/>
    <w:rsid w:val="00A47723"/>
    <w:rsid w:val="00A707C2"/>
    <w:rsid w:val="00A83E41"/>
    <w:rsid w:val="00A90E55"/>
    <w:rsid w:val="00A91EAE"/>
    <w:rsid w:val="00AC102E"/>
    <w:rsid w:val="00AE305A"/>
    <w:rsid w:val="00AF55BA"/>
    <w:rsid w:val="00B4072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F22F9"/>
    <w:rsid w:val="00DF725E"/>
    <w:rsid w:val="00E131DC"/>
    <w:rsid w:val="00E26844"/>
    <w:rsid w:val="00E474C9"/>
    <w:rsid w:val="00E51237"/>
    <w:rsid w:val="00E93CDE"/>
    <w:rsid w:val="00ED3925"/>
    <w:rsid w:val="00ED473E"/>
    <w:rsid w:val="00ED4A23"/>
    <w:rsid w:val="00EF5D8A"/>
    <w:rsid w:val="00F110DF"/>
    <w:rsid w:val="00F13DCA"/>
    <w:rsid w:val="00F159DC"/>
    <w:rsid w:val="00F210F8"/>
    <w:rsid w:val="00F479D4"/>
    <w:rsid w:val="00F76A24"/>
    <w:rsid w:val="00F85F88"/>
    <w:rsid w:val="00FE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sChild>
        <w:div w:id="1028989008">
          <w:marLeft w:val="240"/>
          <w:marRight w:val="0"/>
          <w:marTop w:val="240"/>
          <w:marBottom w:val="240"/>
          <w:divBdr>
            <w:top w:val="none" w:sz="0" w:space="0" w:color="auto"/>
            <w:left w:val="none" w:sz="0" w:space="0" w:color="auto"/>
            <w:bottom w:val="none" w:sz="0" w:space="0" w:color="auto"/>
            <w:right w:val="none" w:sz="0" w:space="0" w:color="auto"/>
          </w:divBdr>
        </w:div>
        <w:div w:id="1060903277">
          <w:marLeft w:val="240"/>
          <w:marRight w:val="0"/>
          <w:marTop w:val="240"/>
          <w:marBottom w:val="240"/>
          <w:divBdr>
            <w:top w:val="none" w:sz="0" w:space="0" w:color="auto"/>
            <w:left w:val="none" w:sz="0" w:space="0" w:color="auto"/>
            <w:bottom w:val="none" w:sz="0" w:space="0" w:color="auto"/>
            <w:right w:val="none" w:sz="0" w:space="0" w:color="auto"/>
          </w:divBdr>
        </w:div>
        <w:div w:id="122232163">
          <w:marLeft w:val="240"/>
          <w:marRight w:val="0"/>
          <w:marTop w:val="240"/>
          <w:marBottom w:val="240"/>
          <w:divBdr>
            <w:top w:val="none" w:sz="0" w:space="0" w:color="auto"/>
            <w:left w:val="none" w:sz="0" w:space="0" w:color="auto"/>
            <w:bottom w:val="none" w:sz="0" w:space="0" w:color="auto"/>
            <w:right w:val="none" w:sz="0" w:space="0" w:color="auto"/>
          </w:divBdr>
        </w:div>
        <w:div w:id="2120485533">
          <w:marLeft w:val="0"/>
          <w:marRight w:val="0"/>
          <w:marTop w:val="0"/>
          <w:marBottom w:val="0"/>
          <w:divBdr>
            <w:top w:val="none" w:sz="0" w:space="0" w:color="auto"/>
            <w:left w:val="none" w:sz="0" w:space="0" w:color="auto"/>
            <w:bottom w:val="none" w:sz="0" w:space="0" w:color="auto"/>
            <w:right w:val="none" w:sz="0" w:space="0" w:color="auto"/>
          </w:divBdr>
        </w:div>
      </w:divsChild>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196574422">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00664965">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5791653">
      <w:bodyDiv w:val="1"/>
      <w:marLeft w:val="0"/>
      <w:marRight w:val="0"/>
      <w:marTop w:val="0"/>
      <w:marBottom w:val="0"/>
      <w:divBdr>
        <w:top w:val="none" w:sz="0" w:space="0" w:color="auto"/>
        <w:left w:val="none" w:sz="0" w:space="0" w:color="auto"/>
        <w:bottom w:val="none" w:sz="0" w:space="0" w:color="auto"/>
        <w:right w:val="none" w:sz="0" w:space="0" w:color="auto"/>
      </w:divBdr>
      <w:divsChild>
        <w:div w:id="404886534">
          <w:marLeft w:val="240"/>
          <w:marRight w:val="0"/>
          <w:marTop w:val="240"/>
          <w:marBottom w:val="240"/>
          <w:divBdr>
            <w:top w:val="none" w:sz="0" w:space="0" w:color="auto"/>
            <w:left w:val="none" w:sz="0" w:space="0" w:color="auto"/>
            <w:bottom w:val="none" w:sz="0" w:space="0" w:color="auto"/>
            <w:right w:val="none" w:sz="0" w:space="0" w:color="auto"/>
          </w:divBdr>
        </w:div>
        <w:div w:id="1126701579">
          <w:marLeft w:val="240"/>
          <w:marRight w:val="0"/>
          <w:marTop w:val="240"/>
          <w:marBottom w:val="240"/>
          <w:divBdr>
            <w:top w:val="none" w:sz="0" w:space="0" w:color="auto"/>
            <w:left w:val="none" w:sz="0" w:space="0" w:color="auto"/>
            <w:bottom w:val="none" w:sz="0" w:space="0" w:color="auto"/>
            <w:right w:val="none" w:sz="0" w:space="0" w:color="auto"/>
          </w:divBdr>
        </w:div>
        <w:div w:id="776603910">
          <w:marLeft w:val="240"/>
          <w:marRight w:val="0"/>
          <w:marTop w:val="240"/>
          <w:marBottom w:val="240"/>
          <w:divBdr>
            <w:top w:val="none" w:sz="0" w:space="0" w:color="auto"/>
            <w:left w:val="none" w:sz="0" w:space="0" w:color="auto"/>
            <w:bottom w:val="none" w:sz="0" w:space="0" w:color="auto"/>
            <w:right w:val="none" w:sz="0" w:space="0" w:color="auto"/>
          </w:divBdr>
        </w:div>
        <w:div w:id="1024744200">
          <w:marLeft w:val="0"/>
          <w:marRight w:val="0"/>
          <w:marTop w:val="0"/>
          <w:marBottom w:val="0"/>
          <w:divBdr>
            <w:top w:val="none" w:sz="0" w:space="0" w:color="auto"/>
            <w:left w:val="none" w:sz="0" w:space="0" w:color="auto"/>
            <w:bottom w:val="none" w:sz="0" w:space="0" w:color="auto"/>
            <w:right w:val="none" w:sz="0" w:space="0" w:color="auto"/>
          </w:divBdr>
        </w:div>
      </w:divsChild>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6</cp:revision>
  <dcterms:created xsi:type="dcterms:W3CDTF">2020-04-27T15:46:00Z</dcterms:created>
  <dcterms:modified xsi:type="dcterms:W3CDTF">2020-04-27T16:01:00Z</dcterms:modified>
</cp:coreProperties>
</file>